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3F9" w:rsidRDefault="006564A8">
      <w:r>
        <w:t>Unit 6 Review</w:t>
      </w:r>
    </w:p>
    <w:p w:rsidR="006564A8" w:rsidRDefault="006564A8"/>
    <w:p w:rsidR="006564A8" w:rsidRDefault="006564A8">
      <w:r>
        <w:t>Third Class Carriage</w:t>
      </w:r>
    </w:p>
    <w:p w:rsidR="006564A8" w:rsidRDefault="006564A8">
      <w:r>
        <w:t>A Sunday Afternoon on the Grand Jatte</w:t>
      </w:r>
    </w:p>
    <w:p w:rsidR="006564A8" w:rsidRDefault="006564A8">
      <w:r>
        <w:t>Rimg Master</w:t>
      </w:r>
    </w:p>
    <w:p w:rsidR="006564A8" w:rsidRDefault="006564A8">
      <w:r>
        <w:t>Roen Cathedral</w:t>
      </w:r>
    </w:p>
    <w:p w:rsidR="006564A8" w:rsidRDefault="006564A8">
      <w:r>
        <w:t>Balzac</w:t>
      </w:r>
    </w:p>
    <w:p w:rsidR="006564A8" w:rsidRDefault="006564A8">
      <w:r>
        <w:t>The Boating Party</w:t>
      </w:r>
    </w:p>
    <w:p w:rsidR="006564A8" w:rsidRDefault="006564A8">
      <w:r>
        <w:t>The Danse</w:t>
      </w:r>
    </w:p>
    <w:p w:rsidR="006564A8" w:rsidRDefault="006564A8">
      <w:r>
        <w:t>American Gothic</w:t>
      </w:r>
    </w:p>
    <w:p w:rsidR="006564A8" w:rsidRDefault="006564A8">
      <w:r>
        <w:t>Lobster Trap and Fish Tails</w:t>
      </w:r>
      <w:bookmarkStart w:id="0" w:name="_GoBack"/>
      <w:bookmarkEnd w:id="0"/>
    </w:p>
    <w:sectPr w:rsidR="006564A8" w:rsidSect="000E13F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4A8"/>
    <w:rsid w:val="000E13F9"/>
    <w:rsid w:val="0065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330C1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154</Characters>
  <Application>Microsoft Macintosh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Center RLASD</dc:creator>
  <cp:keywords/>
  <dc:description/>
  <cp:lastModifiedBy>Ed Center RLASD</cp:lastModifiedBy>
  <cp:revision>1</cp:revision>
  <dcterms:created xsi:type="dcterms:W3CDTF">2013-01-16T19:33:00Z</dcterms:created>
  <dcterms:modified xsi:type="dcterms:W3CDTF">2013-01-16T19:35:00Z</dcterms:modified>
</cp:coreProperties>
</file>